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教案模板案例（技能）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4"/>
              </w:rPr>
              <w:t xml:space="preserve">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花样跳绳可以锻炼跳绳者的协调性、速度、耐力、弹跳力等，可以有效促进青少年的生长发育，同时不需要很严格的场地要求，便于开展花样跳绳活动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</w:t>
            </w:r>
            <w:r>
              <w:rPr>
                <w:rFonts w:hint="eastAsia"/>
                <w:kern w:val="0"/>
                <w:sz w:val="24"/>
                <w:lang w:eastAsia="zh-CN"/>
              </w:rPr>
              <w:t>广花样跳绳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eastAsia="zh-CN"/>
              </w:rPr>
              <w:t>花样跳绳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介绍花样跳绳项目，让学员初步了解这项运动、类别以及对体质发展的优势。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eastAsia="zh-CN"/>
              </w:rPr>
              <w:t>花样跳绳的基础动作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根据所学动作进行创编，完成一套动作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5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通过这门课程，实现让广大学员达到体育项目共有的锻炼身体、增强体质的目标，同时培养学员们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团结合作、勇于创新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学会调节绳子长短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2、学会正确的握绳姿势 3、纠正基本跳动作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1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、学习花样跳绳基本步伐：开合、弓步等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2、学习简单缠绕动作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eastAsia="zh-CN"/>
                    </w:rPr>
                    <w:t>复习：基本步伐和缠绕动作；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 xml:space="preserve"> 学习单长绳动作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学习单长绳带绳动作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ascii="宋体" w:hAnsi="宋体" w:eastAsia="宋体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eastAsia="zh-CN"/>
                    </w:rPr>
                    <w:t>复习个人绳、单长绳动作；学习两人一绳动作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学习个人绳大众二级动作，练习双摇跳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学习：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1、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大众三级动作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2、交互绳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复习交互绳；学习大众四级动作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学习车轮跳，根据所学动作整合创编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eastAsia="宋体"/>
                      <w:sz w:val="24"/>
                      <w:lang w:eastAsia="zh-CN"/>
                    </w:rPr>
                  </w:pPr>
                  <w:r>
                    <w:rPr>
                      <w:rFonts w:hint="eastAsia"/>
                      <w:sz w:val="24"/>
                      <w:lang w:eastAsia="zh-CN"/>
                    </w:rPr>
                    <w:t>复习成套动作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教案模板案例（讲座）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  1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</w:t>
            </w:r>
            <w:r>
              <w:rPr>
                <w:rFonts w:hint="eastAsia"/>
                <w:kern w:val="0"/>
                <w:sz w:val="24"/>
                <w:lang w:eastAsia="zh-CN"/>
              </w:rPr>
              <w:t>地讲解运动与营养的关系、运动健身的指导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</w:rPr>
              <w:t>岁及以上75岁以下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通过该讲座能够让市民基本了解健身的意义，</w:t>
            </w:r>
            <w:r>
              <w:rPr>
                <w:rFonts w:hint="eastAsia"/>
                <w:kern w:val="0"/>
                <w:sz w:val="24"/>
                <w:lang w:eastAsia="zh-CN"/>
              </w:rPr>
              <w:t>青少年的健身运动意识以及运动保护、运动营养等，</w:t>
            </w:r>
            <w:r>
              <w:rPr>
                <w:rFonts w:hint="eastAsia"/>
                <w:kern w:val="0"/>
                <w:sz w:val="24"/>
              </w:rPr>
              <w:t>学会如何减少健身对身体的不良影响，如果发生不良影响，如何自我治疗等，让其对于如何更加科学的健身有了更深一步的认识。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教师主要运用语言方式，系统地向学生传授科学知识，</w:t>
            </w:r>
            <w:r>
              <w:fldChar w:fldCharType="begin"/>
            </w:r>
            <w:r>
              <w:instrText xml:space="preserve"> HYPERLINK "https://baike.sogou.com/lemma/ShowInnerLink.htm?lemmaId=84601774&amp;ss_c=ssc.citiao.link" \t "https://baike.sogou.com/_blank" </w:instrText>
            </w:r>
            <w:r>
              <w:fldChar w:fldCharType="separate"/>
            </w:r>
            <w:r>
              <w:rPr>
                <w:rFonts w:hint="eastAsia"/>
                <w:kern w:val="0"/>
                <w:sz w:val="24"/>
              </w:rPr>
              <w:t>传播思想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观念。在课程教授结束前与学生进行相关问题的讨论，进一步加深学生对该讲座课程的认识。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具体内容包括：</w:t>
            </w:r>
            <w:r>
              <w:rPr>
                <w:rFonts w:hint="eastAsia"/>
                <w:kern w:val="0"/>
                <w:sz w:val="24"/>
                <w:lang w:eastAsia="zh-CN"/>
              </w:rPr>
              <w:t>运动与营养的关系，人体必需的营养素，运动对青少年体质发展的好处。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互动内容：</w:t>
            </w:r>
            <w:r>
              <w:rPr>
                <w:rFonts w:hint="eastAsia"/>
                <w:kern w:val="0"/>
                <w:sz w:val="24"/>
                <w:lang w:eastAsia="zh-CN"/>
              </w:rPr>
              <w:t>一些常见的运动损伤处理。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>
      <w:pPr>
        <w:rPr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DB"/>
    <w:rsid w:val="000151DB"/>
    <w:rsid w:val="00441EB9"/>
    <w:rsid w:val="00585BE6"/>
    <w:rsid w:val="00613093"/>
    <w:rsid w:val="006B41A1"/>
    <w:rsid w:val="00A96856"/>
    <w:rsid w:val="00B4623C"/>
    <w:rsid w:val="00E0690B"/>
    <w:rsid w:val="06F30083"/>
    <w:rsid w:val="0A4B1E26"/>
    <w:rsid w:val="0AA61595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rFonts w:cs="Times New Roman"/>
      <w:color w:val="0000FF"/>
      <w:u w:val="single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316</Words>
  <Characters>1804</Characters>
  <Lines>15</Lines>
  <Paragraphs>4</Paragraphs>
  <TotalTime>13</TotalTime>
  <ScaleCrop>false</ScaleCrop>
  <LinksUpToDate>false</LinksUpToDate>
  <CharactersWithSpaces>2116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Tang</cp:lastModifiedBy>
  <dcterms:modified xsi:type="dcterms:W3CDTF">2019-07-10T08:19:46Z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