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DB" w:rsidRDefault="00A96856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教案案例（</w:t>
      </w:r>
      <w:r w:rsidR="002E7B03">
        <w:rPr>
          <w:rFonts w:hint="eastAsia"/>
          <w:b/>
          <w:bCs/>
          <w:sz w:val="32"/>
          <w:szCs w:val="40"/>
        </w:rPr>
        <w:t>柔力球</w:t>
      </w:r>
      <w:r>
        <w:rPr>
          <w:rFonts w:hint="eastAsia"/>
          <w:b/>
          <w:bCs/>
          <w:sz w:val="32"/>
          <w:szCs w:val="40"/>
        </w:rPr>
        <w:t>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8"/>
        <w:gridCol w:w="27"/>
      </w:tblGrid>
      <w:tr w:rsidR="000151DB">
        <w:trPr>
          <w:trHeight w:val="567"/>
        </w:trPr>
        <w:tc>
          <w:tcPr>
            <w:tcW w:w="8605" w:type="dxa"/>
            <w:gridSpan w:val="2"/>
            <w:vAlign w:val="center"/>
          </w:tcPr>
          <w:p w:rsidR="000151DB" w:rsidRDefault="00A96856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10     </w:t>
            </w:r>
            <w:r>
              <w:rPr>
                <w:rFonts w:hint="eastAsia"/>
                <w:kern w:val="0"/>
                <w:sz w:val="24"/>
              </w:rPr>
              <w:t>学时</w:t>
            </w:r>
            <w:r w:rsidR="00E0690B">
              <w:rPr>
                <w:rFonts w:hint="eastAsia"/>
                <w:kern w:val="0"/>
                <w:sz w:val="24"/>
              </w:rPr>
              <w:t>（每课时</w:t>
            </w:r>
            <w:r w:rsidR="00E0690B">
              <w:rPr>
                <w:rFonts w:hint="eastAsia"/>
                <w:kern w:val="0"/>
                <w:sz w:val="24"/>
              </w:rPr>
              <w:t>1.5</w:t>
            </w:r>
            <w:r w:rsidR="00E0690B"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0151DB">
        <w:trPr>
          <w:trHeight w:val="1337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</w:p>
          <w:p w:rsidR="002E7B03" w:rsidRDefault="00AD7A2B" w:rsidP="002E7B0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柔力球项目是一项新兴运动项目，花式项目是其中的一部分，主要是利用圆的离心力把柔力球控制在拍中，并配合肢体的协调性做出各种动作，动作难度有</w:t>
            </w:r>
            <w:r>
              <w:rPr>
                <w:rFonts w:hint="eastAsia"/>
                <w:kern w:val="0"/>
                <w:sz w:val="24"/>
              </w:rPr>
              <w:t>ABC</w:t>
            </w:r>
            <w:r>
              <w:rPr>
                <w:rFonts w:hint="eastAsia"/>
                <w:kern w:val="0"/>
                <w:sz w:val="24"/>
              </w:rPr>
              <w:t>三个等级，表演方式可以个人，双人和集体，</w:t>
            </w:r>
            <w:proofErr w:type="gramStart"/>
            <w:r>
              <w:rPr>
                <w:rFonts w:hint="eastAsia"/>
                <w:kern w:val="0"/>
                <w:sz w:val="24"/>
              </w:rPr>
              <w:t>分规定</w:t>
            </w:r>
            <w:proofErr w:type="gramEnd"/>
            <w:r>
              <w:rPr>
                <w:rFonts w:hint="eastAsia"/>
                <w:kern w:val="0"/>
                <w:sz w:val="24"/>
              </w:rPr>
              <w:t>套路和集体自编套路。</w:t>
            </w:r>
          </w:p>
          <w:p w:rsidR="000151DB" w:rsidRDefault="00A96856" w:rsidP="002E7B0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 w:rsidR="002E7B03">
              <w:rPr>
                <w:rFonts w:hint="eastAsia"/>
                <w:kern w:val="0"/>
                <w:sz w:val="24"/>
              </w:rPr>
              <w:t>12-65</w:t>
            </w:r>
            <w:r w:rsidR="002E7B03">
              <w:rPr>
                <w:rFonts w:hint="eastAsia"/>
                <w:kern w:val="0"/>
                <w:sz w:val="24"/>
              </w:rPr>
              <w:t>周岁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 w:rsidR="002E7B03">
              <w:rPr>
                <w:rFonts w:hint="eastAsia"/>
                <w:kern w:val="0"/>
                <w:sz w:val="24"/>
              </w:rPr>
              <w:t>室内</w:t>
            </w:r>
            <w:r w:rsidR="002E7B03">
              <w:rPr>
                <w:rFonts w:hint="eastAsia"/>
                <w:kern w:val="0"/>
                <w:sz w:val="24"/>
              </w:rPr>
              <w:t>(</w:t>
            </w:r>
            <w:r w:rsidR="002E7B03">
              <w:rPr>
                <w:rFonts w:hint="eastAsia"/>
                <w:kern w:val="0"/>
                <w:sz w:val="24"/>
              </w:rPr>
              <w:t>场地要大一些的</w:t>
            </w:r>
            <w:r w:rsidR="002E7B03"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、把杆、镜子等（练功房都可以）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</w:t>
            </w:r>
            <w:r w:rsidR="002E7B03">
              <w:rPr>
                <w:rFonts w:hint="eastAsia"/>
                <w:kern w:val="0"/>
                <w:sz w:val="24"/>
              </w:rPr>
              <w:t>球拍</w:t>
            </w:r>
          </w:p>
          <w:p w:rsidR="000151DB" w:rsidRDefault="000151DB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0151DB">
        <w:trPr>
          <w:trHeight w:val="3553"/>
        </w:trPr>
        <w:tc>
          <w:tcPr>
            <w:tcW w:w="8605" w:type="dxa"/>
            <w:gridSpan w:val="2"/>
          </w:tcPr>
          <w:p w:rsidR="00AD7A2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</w:p>
          <w:p w:rsidR="00E0690B" w:rsidRDefault="002E7B03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普及</w:t>
            </w:r>
            <w:r w:rsidR="00E0690B">
              <w:rPr>
                <w:rFonts w:hint="eastAsia"/>
                <w:kern w:val="0"/>
                <w:sz w:val="24"/>
              </w:rPr>
              <w:t>推广</w:t>
            </w:r>
            <w:r>
              <w:rPr>
                <w:rFonts w:hint="eastAsia"/>
                <w:kern w:val="0"/>
                <w:sz w:val="24"/>
              </w:rPr>
              <w:t>柔力球</w:t>
            </w:r>
            <w:r w:rsidR="00E0690B">
              <w:rPr>
                <w:rFonts w:hint="eastAsia"/>
                <w:kern w:val="0"/>
                <w:sz w:val="24"/>
              </w:rPr>
              <w:t>项目，通过配送平台让学员</w:t>
            </w:r>
            <w:r w:rsidR="00613093">
              <w:rPr>
                <w:rFonts w:hint="eastAsia"/>
                <w:kern w:val="0"/>
                <w:sz w:val="24"/>
              </w:rPr>
              <w:t>掌握</w:t>
            </w:r>
            <w:r>
              <w:rPr>
                <w:rFonts w:hint="eastAsia"/>
                <w:kern w:val="0"/>
                <w:sz w:val="24"/>
              </w:rPr>
              <w:t>柔力球</w:t>
            </w:r>
            <w:r w:rsidR="00E0690B">
              <w:rPr>
                <w:rFonts w:hint="eastAsia"/>
                <w:kern w:val="0"/>
                <w:sz w:val="24"/>
              </w:rPr>
              <w:t>项目</w:t>
            </w:r>
            <w:r w:rsidR="00613093">
              <w:rPr>
                <w:rFonts w:hint="eastAsia"/>
                <w:kern w:val="0"/>
                <w:sz w:val="24"/>
              </w:rPr>
              <w:t>的</w:t>
            </w:r>
            <w:r w:rsidR="00E0690B">
              <w:rPr>
                <w:rFonts w:hint="eastAsia"/>
                <w:kern w:val="0"/>
                <w:sz w:val="24"/>
              </w:rPr>
              <w:t>基础</w:t>
            </w:r>
            <w:r w:rsidR="00613093">
              <w:rPr>
                <w:rFonts w:hint="eastAsia"/>
                <w:kern w:val="0"/>
                <w:sz w:val="24"/>
              </w:rPr>
              <w:t>知识</w:t>
            </w:r>
            <w:r w:rsidR="00E0690B">
              <w:rPr>
                <w:rFonts w:hint="eastAsia"/>
                <w:kern w:val="0"/>
                <w:sz w:val="24"/>
              </w:rPr>
              <w:t>和</w:t>
            </w:r>
            <w:r w:rsidR="00613093">
              <w:rPr>
                <w:rFonts w:hint="eastAsia"/>
                <w:kern w:val="0"/>
                <w:sz w:val="24"/>
              </w:rPr>
              <w:t>基本动作。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</w:t>
            </w:r>
            <w:r w:rsidR="00AD7A2B">
              <w:rPr>
                <w:rFonts w:hint="eastAsia"/>
                <w:kern w:val="0"/>
                <w:sz w:val="24"/>
              </w:rPr>
              <w:t>2-3</w:t>
            </w:r>
            <w:r w:rsidR="00AD7A2B">
              <w:rPr>
                <w:rFonts w:hint="eastAsia"/>
                <w:kern w:val="0"/>
                <w:sz w:val="24"/>
              </w:rPr>
              <w:t>个柔力</w:t>
            </w:r>
            <w:proofErr w:type="gramStart"/>
            <w:r w:rsidR="00AD7A2B">
              <w:rPr>
                <w:rFonts w:hint="eastAsia"/>
                <w:kern w:val="0"/>
                <w:sz w:val="24"/>
              </w:rPr>
              <w:t>球基础</w:t>
            </w:r>
            <w:proofErr w:type="gramEnd"/>
            <w:r w:rsidR="00AD7A2B">
              <w:rPr>
                <w:rFonts w:hint="eastAsia"/>
                <w:kern w:val="0"/>
                <w:sz w:val="24"/>
              </w:rPr>
              <w:t>动作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AD7A2B">
              <w:rPr>
                <w:rFonts w:hint="eastAsia"/>
                <w:kern w:val="0"/>
                <w:sz w:val="24"/>
              </w:rPr>
              <w:t>明白每个基础动作的原理和动作要求，强化发力和</w:t>
            </w:r>
            <w:r w:rsidR="006E01F1">
              <w:rPr>
                <w:rFonts w:hint="eastAsia"/>
                <w:kern w:val="0"/>
                <w:sz w:val="24"/>
              </w:rPr>
              <w:t>动作幅度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2-8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6E01F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结合柔力</w:t>
            </w:r>
            <w:proofErr w:type="gramStart"/>
            <w:r>
              <w:rPr>
                <w:rFonts w:hint="eastAsia"/>
                <w:kern w:val="0"/>
                <w:sz w:val="24"/>
              </w:rPr>
              <w:t>球基础</w:t>
            </w:r>
            <w:proofErr w:type="gramEnd"/>
            <w:r>
              <w:rPr>
                <w:rFonts w:hint="eastAsia"/>
                <w:kern w:val="0"/>
                <w:sz w:val="24"/>
              </w:rPr>
              <w:t>动作教学比较简单的规定套路，例如飞龙二套，光荣与梦想，主要是根据学员的年龄段和</w:t>
            </w:r>
            <w:proofErr w:type="gramStart"/>
            <w:r>
              <w:rPr>
                <w:rFonts w:hint="eastAsia"/>
                <w:kern w:val="0"/>
                <w:sz w:val="24"/>
              </w:rPr>
              <w:t>柔力球基础</w:t>
            </w:r>
            <w:proofErr w:type="gramEnd"/>
            <w:r>
              <w:rPr>
                <w:rFonts w:hint="eastAsia"/>
                <w:kern w:val="0"/>
                <w:sz w:val="24"/>
              </w:rPr>
              <w:t>决定</w:t>
            </w:r>
          </w:p>
          <w:p w:rsidR="000151DB" w:rsidRDefault="00A9685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9-10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6E01F1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复习之前学习的内容，针对学员中出现的各种问题进一步讲解，让学员学会发现问题解决问题的方法，养成良好的打球习惯</w:t>
            </w:r>
          </w:p>
        </w:tc>
      </w:tr>
      <w:tr w:rsidR="000151DB" w:rsidTr="00E0690B">
        <w:trPr>
          <w:trHeight w:val="1975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0151DB" w:rsidRPr="00E0690B" w:rsidRDefault="00A96856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7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</w:t>
            </w:r>
            <w:r w:rsidR="006E01F1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让学员在正确理解的基础上边学边练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，理论与技能并重，</w:t>
            </w:r>
            <w:r w:rsidR="006E01F1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针对学习中的各种错误强化</w:t>
            </w:r>
            <w:proofErr w:type="gramStart"/>
            <w:r w:rsidR="006E01F1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讲解让</w:t>
            </w:r>
            <w:proofErr w:type="gramEnd"/>
            <w:r w:rsidR="006E01F1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学员能</w:t>
            </w:r>
            <w:r w:rsidR="00074CAB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辨识对与错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，提高</w:t>
            </w:r>
            <w:r w:rsidR="00074CAB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大家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的学习兴趣和学习效率。</w:t>
            </w:r>
          </w:p>
        </w:tc>
      </w:tr>
      <w:tr w:rsidR="000151DB">
        <w:trPr>
          <w:gridAfter w:val="1"/>
          <w:wAfter w:w="27" w:type="dxa"/>
          <w:trHeight w:val="2966"/>
        </w:trPr>
        <w:tc>
          <w:tcPr>
            <w:tcW w:w="8578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a3"/>
              <w:tblW w:w="8352" w:type="dxa"/>
              <w:tblLayout w:type="fixed"/>
              <w:tblLook w:val="04A0"/>
            </w:tblPr>
            <w:tblGrid>
              <w:gridCol w:w="819"/>
              <w:gridCol w:w="7533"/>
            </w:tblGrid>
            <w:tr w:rsidR="000151DB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学  要  求  和  内  容</w:t>
                  </w:r>
                </w:p>
              </w:tc>
            </w:tr>
            <w:tr w:rsidR="000151DB" w:rsidTr="006B41A1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:rsidR="000151DB" w:rsidRDefault="00A96856" w:rsidP="006B41A1">
                  <w:pPr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 w:rsidR="000151DB" w:rsidRDefault="00A96856" w:rsidP="006B41A1">
                  <w:pPr>
                    <w:spacing w:line="360" w:lineRule="auto"/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 学   内  容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074CA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074CAB">
                    <w:rPr>
                      <w:rFonts w:hint="eastAsia"/>
                      <w:sz w:val="24"/>
                    </w:rPr>
                    <w:t>柔力球原理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074CAB">
                    <w:rPr>
                      <w:rFonts w:hint="eastAsia"/>
                      <w:sz w:val="24"/>
                    </w:rPr>
                    <w:t>左右摆动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074CAB">
                    <w:rPr>
                      <w:rFonts w:hint="eastAsia"/>
                      <w:sz w:val="24"/>
                    </w:rPr>
                    <w:t>体前绕环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074CAB">
                    <w:rPr>
                      <w:rFonts w:hint="eastAsia"/>
                      <w:sz w:val="24"/>
                    </w:rPr>
                    <w:t>左右摆翻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074CAB">
                    <w:rPr>
                      <w:rFonts w:hint="eastAsia"/>
                      <w:sz w:val="24"/>
                    </w:rPr>
                    <w:t>八字绕环</w:t>
                  </w:r>
                </w:p>
              </w:tc>
            </w:tr>
            <w:tr w:rsidR="00A90D4F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A90D4F" w:rsidRDefault="00A90D4F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 w:rsidR="00A90D4F" w:rsidRDefault="00A90D4F" w:rsidP="00A00F4C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教学飞龙二套第一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/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第二节</w:t>
                  </w:r>
                </w:p>
              </w:tc>
            </w:tr>
            <w:tr w:rsidR="00A90D4F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A90D4F" w:rsidRDefault="00A90D4F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 w:rsidR="00A90D4F" w:rsidRDefault="00A90D4F" w:rsidP="00A00F4C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水平旋转</w:t>
                  </w:r>
                  <w:r>
                    <w:rPr>
                      <w:rFonts w:hint="eastAsia"/>
                      <w:sz w:val="24"/>
                    </w:rPr>
                    <w:t xml:space="preserve"> 2</w:t>
                  </w:r>
                  <w:r>
                    <w:rPr>
                      <w:rFonts w:hint="eastAsia"/>
                      <w:sz w:val="24"/>
                    </w:rPr>
                    <w:t>立旋转体</w:t>
                  </w:r>
                </w:p>
              </w:tc>
            </w:tr>
            <w:tr w:rsidR="00A90D4F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A90D4F" w:rsidRDefault="00A90D4F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 w:rsidR="00A90D4F" w:rsidRDefault="00A90D4F" w:rsidP="00A00F4C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教学飞龙二套第三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/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第四节</w:t>
                  </w:r>
                </w:p>
              </w:tc>
            </w:tr>
            <w:tr w:rsidR="00A90D4F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A90D4F" w:rsidRDefault="00A90D4F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 w:rsidR="00A90D4F" w:rsidRDefault="00A90D4F" w:rsidP="00A00F4C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抛接动作，</w:t>
                  </w:r>
                  <w:proofErr w:type="gramStart"/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直抛和绕抛</w:t>
                  </w:r>
                  <w:proofErr w:type="gramEnd"/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(</w:t>
                  </w:r>
                  <w:proofErr w:type="gramStart"/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讲清拍形的</w:t>
                  </w:r>
                  <w:proofErr w:type="gramEnd"/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控制）</w:t>
                  </w:r>
                </w:p>
              </w:tc>
            </w:tr>
            <w:tr w:rsidR="00A90D4F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A90D4F" w:rsidRDefault="00A90D4F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 w:rsidR="00A90D4F" w:rsidRDefault="00A90D4F" w:rsidP="00A00F4C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教学飞龙二套第五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/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第六节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0D4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腿下抛接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0D4F" w:rsidP="00A90D4F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教学飞龙二套第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7-9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节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rPr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总复习、考核</w:t>
                  </w:r>
                </w:p>
              </w:tc>
            </w:tr>
          </w:tbl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:rsidR="000151DB" w:rsidRDefault="000151DB" w:rsidP="006B41A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0151DB">
        <w:trPr>
          <w:gridAfter w:val="1"/>
          <w:wAfter w:w="27" w:type="dxa"/>
          <w:trHeight w:val="1240"/>
        </w:trPr>
        <w:tc>
          <w:tcPr>
            <w:tcW w:w="8578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0151DB" w:rsidRDefault="000151DB">
      <w:pPr>
        <w:rPr>
          <w:b/>
          <w:bCs/>
          <w:sz w:val="32"/>
          <w:szCs w:val="40"/>
        </w:rPr>
      </w:pPr>
    </w:p>
    <w:sectPr w:rsidR="000151DB" w:rsidSect="00E2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C4" w:rsidRDefault="005557C4" w:rsidP="002E7B03">
      <w:r>
        <w:separator/>
      </w:r>
    </w:p>
  </w:endnote>
  <w:endnote w:type="continuationSeparator" w:id="0">
    <w:p w:rsidR="005557C4" w:rsidRDefault="005557C4" w:rsidP="002E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C4" w:rsidRDefault="005557C4" w:rsidP="002E7B03">
      <w:r>
        <w:separator/>
      </w:r>
    </w:p>
  </w:footnote>
  <w:footnote w:type="continuationSeparator" w:id="0">
    <w:p w:rsidR="005557C4" w:rsidRDefault="005557C4" w:rsidP="002E7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151DB"/>
    <w:rsid w:val="000151DB"/>
    <w:rsid w:val="00074CAB"/>
    <w:rsid w:val="002E7B03"/>
    <w:rsid w:val="00441EB9"/>
    <w:rsid w:val="005557C4"/>
    <w:rsid w:val="00585BE6"/>
    <w:rsid w:val="00613093"/>
    <w:rsid w:val="006B41A1"/>
    <w:rsid w:val="006E01F1"/>
    <w:rsid w:val="00A90D4F"/>
    <w:rsid w:val="00A96856"/>
    <w:rsid w:val="00AD7A2B"/>
    <w:rsid w:val="00B4623C"/>
    <w:rsid w:val="00E0690B"/>
    <w:rsid w:val="00E211DF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21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211D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211DF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semiHidden/>
    <w:unhideWhenUsed/>
    <w:rsid w:val="002E7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2E7B03"/>
    <w:rPr>
      <w:kern w:val="2"/>
      <w:sz w:val="18"/>
      <w:szCs w:val="18"/>
    </w:rPr>
  </w:style>
  <w:style w:type="paragraph" w:styleId="a7">
    <w:name w:val="footer"/>
    <w:basedOn w:val="a"/>
    <w:link w:val="Char0"/>
    <w:semiHidden/>
    <w:unhideWhenUsed/>
    <w:rsid w:val="002E7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semiHidden/>
    <w:rsid w:val="002E7B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5%B3%E9%94%AE%E6%AD%A5%E9%AA%A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</cp:lastModifiedBy>
  <cp:revision>2</cp:revision>
  <dcterms:created xsi:type="dcterms:W3CDTF">2019-12-17T14:16:00Z</dcterms:created>
  <dcterms:modified xsi:type="dcterms:W3CDTF">2019-12-17T14:16:00Z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