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教案模板案例（技能）</w:t>
      </w:r>
    </w:p>
    <w:tbl>
      <w:tblPr>
        <w:tblStyle w:val="4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10  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四十二式太极拳(又名</w:t>
            </w:r>
            <w:r>
              <w:rPr>
                <w:rFonts w:hint="default"/>
                <w:kern w:val="0"/>
                <w:sz w:val="24"/>
              </w:rPr>
              <w:fldChar w:fldCharType="begin"/>
            </w:r>
            <w:r>
              <w:rPr>
                <w:rFonts w:hint="default"/>
                <w:kern w:val="0"/>
                <w:sz w:val="24"/>
              </w:rPr>
              <w:instrText xml:space="preserve"> HYPERLINK "https://baike.baidu.com/item/42%E5%BC%8F%E5%A4%AA%E6%9E%81%E6%8B%B3/7712231" \t "https://baike.baidu.com/item/%E5%9B%9B%E5%8D%81%E4%BA%8C%E5%BC%8F%E5%A4%AA%E6%9E%81%E6%8B%B3/_blank" </w:instrText>
            </w:r>
            <w:r>
              <w:rPr>
                <w:rFonts w:hint="default"/>
                <w:kern w:val="0"/>
                <w:sz w:val="24"/>
              </w:rPr>
              <w:fldChar w:fldCharType="separate"/>
            </w:r>
            <w:r>
              <w:rPr>
                <w:rFonts w:hint="default"/>
                <w:kern w:val="0"/>
                <w:sz w:val="24"/>
              </w:rPr>
              <w:t>42式太极拳</w:t>
            </w:r>
            <w:r>
              <w:rPr>
                <w:rFonts w:hint="default"/>
                <w:kern w:val="0"/>
                <w:sz w:val="24"/>
              </w:rPr>
              <w:fldChar w:fldCharType="end"/>
            </w:r>
            <w:r>
              <w:rPr>
                <w:rFonts w:hint="default"/>
                <w:kern w:val="0"/>
                <w:sz w:val="24"/>
              </w:rPr>
              <w:t>)，它以杨式太极拳为主，吸收陈式太极拳的发劲动作，吴式太极拳的平圆动作以及孙式太极拳的舒展圆活动作。动作气势舒展大方，动作劲力刚柔并重，动作速度刚柔有变。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60</w:t>
            </w:r>
            <w:r>
              <w:rPr>
                <w:rFonts w:hint="eastAsia"/>
                <w:kern w:val="0"/>
                <w:sz w:val="24"/>
              </w:rPr>
              <w:t>岁以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下</w:t>
            </w:r>
            <w:bookmarkStart w:id="0" w:name="_GoBack"/>
            <w:bookmarkEnd w:id="0"/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场地要求：地板、把杆、镜子等（练功房都可以）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太极拳</w:t>
            </w:r>
            <w:r>
              <w:rPr>
                <w:rFonts w:hint="eastAsia"/>
                <w:kern w:val="0"/>
                <w:sz w:val="24"/>
              </w:rPr>
              <w:t>项目，通过配送平台让学员掌握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太极</w:t>
            </w:r>
            <w:r>
              <w:rPr>
                <w:rFonts w:hint="eastAsia"/>
                <w:kern w:val="0"/>
                <w:sz w:val="24"/>
              </w:rPr>
              <w:t>项目的基础知识和基本动作。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了解学太极拳对人体的好处，</w:t>
            </w:r>
            <w:r>
              <w:rPr>
                <w:rFonts w:hint="eastAsia"/>
                <w:kern w:val="0"/>
                <w:sz w:val="24"/>
              </w:rPr>
              <w:t>了解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太极拳的基本步子 </w:t>
            </w:r>
            <w:r>
              <w:rPr>
                <w:rFonts w:hint="eastAsia"/>
                <w:kern w:val="0"/>
                <w:sz w:val="24"/>
              </w:rPr>
              <w:t>并进行基本体能训练。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四十二式太极拳的基本套路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复习基本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手</w:t>
            </w:r>
            <w:r>
              <w:rPr>
                <w:rFonts w:hint="eastAsia"/>
                <w:kern w:val="0"/>
                <w:sz w:val="24"/>
              </w:rPr>
              <w:t>法与基本步法，检验教学成果。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96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5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学习：</w:t>
                  </w:r>
                  <w:r>
                    <w:rPr>
                      <w:rFonts w:hint="eastAsia"/>
                      <w:sz w:val="24"/>
                    </w:rPr>
                    <w:t>1、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马步 2、站桩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学习：</w:t>
                  </w:r>
                  <w:r>
                    <w:rPr>
                      <w:rFonts w:hint="default" w:ascii="Times New Roman" w:hAnsi="Times New Roman" w:eastAsia="宋体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1. 起势 2. 右揽雀尾 3. 左单鞭 4. 提手5. 白鹤亮翅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>6. 搂膝拗步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ascii="宋体" w:hAnsi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学习：1、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撇身捶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2、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捋挤势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3、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进步搬拦捶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4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如封似闭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5、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开合手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学习：1、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右单鞭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2、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肘底捶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3、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转身推掌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4、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玉女穿梭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5、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右左蹬脚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eastAsia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学习：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1、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. 掩手肱捶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2、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野马分鬃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3、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云手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4、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独立打虎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5、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右分脚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学习：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1、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双峰贯耳 2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左分脚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3、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转身拍脚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4、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进步栽捶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5、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斜飞势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学习：1、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单鞭下势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2、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金鸡独立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3、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退步穿掌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4、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虚步压掌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5、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>独立托掌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学习：1、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马步靠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2、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转身大捋 3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歇步擒打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4、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穿掌下势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5、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上步七星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学习：1、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退步跨虎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2、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>转身摆莲脚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3、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弯弓射虎 4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左揽雀尾</w:t>
                  </w:r>
                </w:p>
                <w:p>
                  <w:pPr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5、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十字手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6、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收势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总复习、考核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b/>
          <w:bCs/>
          <w:sz w:val="32"/>
          <w:szCs w:val="40"/>
        </w:rPr>
      </w:pPr>
    </w:p>
    <w:p>
      <w:pPr>
        <w:rPr>
          <w:kern w:val="0"/>
          <w:sz w:val="24"/>
        </w:rPr>
      </w:pPr>
    </w:p>
    <w:p>
      <w:pPr>
        <w:rPr>
          <w:kern w:val="0"/>
          <w:sz w:val="24"/>
        </w:rPr>
      </w:pPr>
    </w:p>
    <w:p>
      <w:pPr>
        <w:rPr>
          <w:kern w:val="0"/>
          <w:sz w:val="24"/>
        </w:rPr>
      </w:pPr>
    </w:p>
    <w:p>
      <w:pPr>
        <w:rPr>
          <w:rFonts w:hint="eastAsia" w:eastAsia="宋体"/>
          <w:kern w:val="0"/>
          <w:sz w:val="24"/>
          <w:lang w:val="en-US" w:eastAsia="zh-CN"/>
        </w:rPr>
      </w:pPr>
      <w:r>
        <w:rPr>
          <w:rFonts w:hint="eastAsia"/>
          <w:kern w:val="0"/>
          <w:sz w:val="24"/>
          <w:lang w:val="en-US" w:eastAsia="zh-CN"/>
        </w:rPr>
        <w:t>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9D27760"/>
    <w:rsid w:val="242F45C2"/>
    <w:rsid w:val="24D36B2C"/>
    <w:rsid w:val="2926722B"/>
    <w:rsid w:val="2EBF128D"/>
    <w:rsid w:val="2F657469"/>
    <w:rsid w:val="32692595"/>
    <w:rsid w:val="33B22C69"/>
    <w:rsid w:val="371637F1"/>
    <w:rsid w:val="39715B49"/>
    <w:rsid w:val="3A1A4034"/>
    <w:rsid w:val="3B867249"/>
    <w:rsid w:val="3B9938D1"/>
    <w:rsid w:val="3C3C4B13"/>
    <w:rsid w:val="418A63F2"/>
    <w:rsid w:val="42C47A56"/>
    <w:rsid w:val="441B65A7"/>
    <w:rsid w:val="45A51482"/>
    <w:rsid w:val="46065B8D"/>
    <w:rsid w:val="46E2351A"/>
    <w:rsid w:val="49794DEA"/>
    <w:rsid w:val="4B383B71"/>
    <w:rsid w:val="55771777"/>
    <w:rsid w:val="5AA30D1E"/>
    <w:rsid w:val="5BCA1235"/>
    <w:rsid w:val="5C1E5774"/>
    <w:rsid w:val="5CFE0969"/>
    <w:rsid w:val="6A4B5BBD"/>
    <w:rsid w:val="70DC52DA"/>
    <w:rsid w:val="72670F1E"/>
    <w:rsid w:val="73671024"/>
    <w:rsid w:val="73853D0E"/>
    <w:rsid w:val="76A76D1E"/>
    <w:rsid w:val="772A717D"/>
    <w:rsid w:val="781102C1"/>
    <w:rsid w:val="7A3D36F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99"/>
    <w:rPr>
      <w:rFonts w:cs="Times New Roman"/>
      <w:color w:val="0000FF"/>
      <w:u w:val="single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ScaleCrop>false</ScaleCrop>
  <LinksUpToDate>false</LinksUpToDate>
  <CharactersWithSpaces>2116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10258</cp:lastModifiedBy>
  <dcterms:modified xsi:type="dcterms:W3CDTF">2019-06-21T13:04:22Z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  <property fmtid="{D5CDD505-2E9C-101B-9397-08002B2CF9AE}" pid="3" name="KSORubyTemplateID" linkTarget="0">
    <vt:lpwstr>6</vt:lpwstr>
  </property>
</Properties>
</file>