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活力橡筋操</w:t>
      </w:r>
      <w:bookmarkStart w:id="0" w:name="_GoBack"/>
      <w:bookmarkEnd w:id="0"/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20" w:firstLineChars="200"/>
              <w:rPr>
                <w:kern w:val="0"/>
                <w:sz w:val="24"/>
              </w:rPr>
            </w:pPr>
            <w:r>
              <w:rPr>
                <w:rFonts w:hint="eastAsia"/>
              </w:rPr>
              <w:t>活力橡筋操运动的功能：可以塑造形体美，娱乐身心、缓解精神压力，达到医疗保健的功效；活力橡筋操具有高度的活力性、强烈的节奏性、广泛的适应性、健身的安全性，橡筋易于携带，能随时进行训练，重量轻，是可以随身携带的训练工具。橡筋是由天然乳胶或弹力纤维制成，橡筋的宽度在4厘米，橡筋的长度取决于练习者的身高，以脚踩中段、两头在肩窝处为宜，在进行活力橡筋操运动前必须充分热身，橡筋操的姿态要领，要收颌抬额，沉肩挺胸，收腹直背，膝朝脚尖；要体现出高度活力性，健、力、美，动作协调、流畅、有弹性，锻炼身体、增强体质，从中得到了美队享受，提高了审美意识和活力修养。</w:t>
            </w: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6FF4548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8DF4FCC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1</TotalTime>
  <ScaleCrop>false</ScaleCrop>
  <LinksUpToDate>false</LinksUpToDate>
  <CharactersWithSpaces>2116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小孟</cp:lastModifiedBy>
  <dcterms:modified xsi:type="dcterms:W3CDTF">2021-06-18T10:35:56Z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6</vt:lpwstr>
  </property>
</Properties>
</file>